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CD3C5" w14:textId="22607353" w:rsidR="003D5592" w:rsidRPr="009B3FCE" w:rsidRDefault="001940CE" w:rsidP="003D5592">
      <w:pPr>
        <w:pStyle w:val="Heading1"/>
        <w:spacing w:before="0" w:after="0"/>
        <w:rPr>
          <w:rFonts w:cs="Arial"/>
          <w:caps/>
          <w:sz w:val="22"/>
          <w:szCs w:val="22"/>
        </w:rPr>
      </w:pPr>
      <w:r>
        <w:rPr>
          <w:caps/>
          <w:color w:val="auto"/>
          <w:sz w:val="22"/>
        </w:rPr>
        <w:t>Gemeentewerken zitten Steyr in de genen.</w:t>
      </w:r>
    </w:p>
    <w:p w14:paraId="0E34F28E" w14:textId="77777777" w:rsidR="003D5592" w:rsidRPr="009B3FCE" w:rsidRDefault="003D5592" w:rsidP="003D5592">
      <w:pPr>
        <w:pStyle w:val="01TESTO"/>
      </w:pPr>
    </w:p>
    <w:p w14:paraId="2049D7BA" w14:textId="6AEFEC95" w:rsidR="003D5592" w:rsidRPr="009B3FCE" w:rsidRDefault="001940CE" w:rsidP="003D5592">
      <w:pPr>
        <w:pStyle w:val="Heading1"/>
        <w:spacing w:before="0" w:after="0" w:line="360" w:lineRule="auto"/>
        <w:ind w:right="142"/>
        <w:jc w:val="both"/>
        <w:rPr>
          <w:b w:val="0"/>
          <w:i/>
          <w:color w:val="auto"/>
          <w:sz w:val="19"/>
          <w:szCs w:val="19"/>
        </w:rPr>
      </w:pPr>
      <w:r>
        <w:rPr>
          <w:b w:val="0"/>
          <w:i/>
          <w:iCs/>
          <w:sz w:val="19"/>
          <w:szCs w:val="19"/>
        </w:rPr>
        <w:t>Al vele decennia lang zijn de oranje gemeentetractoren deel van het DNA van STEYR-tractoren. In de fabriek worden de STEYR-gemeentetractoren uitgerust met een gestandaardiseerde interface voor het aankoppelen van werktuigen, speciale banden, geoptimaliseerde verlichting en het typische oranje signaallakwerk. Nieuw in het assortiment zijn de Machine van het Jaar 2018, de STEYR Profi met baanbrekende S-Control 8-transmissie, de robuuste STEYR Kompakt-HD-serie en het nieuwe instapniveau in de topklasse, de STEYR 6250 Terrus CVT.</w:t>
      </w:r>
    </w:p>
    <w:p w14:paraId="4BE5BF81" w14:textId="77777777" w:rsidR="003D5592" w:rsidRPr="009B3FCE" w:rsidRDefault="003D5592" w:rsidP="003D5592">
      <w:pPr>
        <w:jc w:val="both"/>
        <w:rPr>
          <w:rFonts w:cs="Arial"/>
          <w:color w:val="auto"/>
          <w:szCs w:val="19"/>
        </w:rPr>
      </w:pPr>
    </w:p>
    <w:p w14:paraId="47F095E6" w14:textId="77777777" w:rsidR="003D5592" w:rsidRPr="009B3FCE" w:rsidRDefault="003D5592" w:rsidP="003D5592">
      <w:pPr>
        <w:jc w:val="both"/>
        <w:rPr>
          <w:rFonts w:cs="Arial"/>
          <w:color w:val="auto"/>
          <w:szCs w:val="19"/>
        </w:rPr>
      </w:pPr>
    </w:p>
    <w:p w14:paraId="73B370D1" w14:textId="028C0B4E" w:rsidR="003D5592" w:rsidRPr="009B3FCE" w:rsidRDefault="003D5592" w:rsidP="003D5592">
      <w:pPr>
        <w:spacing w:line="360" w:lineRule="auto"/>
        <w:ind w:right="142"/>
        <w:jc w:val="both"/>
        <w:rPr>
          <w:color w:val="auto"/>
        </w:rPr>
      </w:pPr>
      <w:r>
        <w:rPr>
          <w:color w:val="auto"/>
        </w:rPr>
        <w:t>St. Valentin, 14.05. 2018</w:t>
      </w:r>
    </w:p>
    <w:p w14:paraId="45FC0114" w14:textId="77777777" w:rsidR="003D5592" w:rsidRPr="009B3FCE" w:rsidRDefault="003D5592" w:rsidP="003D5592">
      <w:pPr>
        <w:spacing w:line="360" w:lineRule="auto"/>
        <w:ind w:right="142"/>
        <w:jc w:val="both"/>
        <w:rPr>
          <w:rFonts w:cs="Arial"/>
          <w:sz w:val="20"/>
        </w:rPr>
      </w:pPr>
      <w:r>
        <w:rPr>
          <w:sz w:val="20"/>
        </w:rPr>
        <w:t> </w:t>
      </w:r>
    </w:p>
    <w:p w14:paraId="4C749DE0" w14:textId="181029FE" w:rsidR="00353250" w:rsidRPr="009B3FCE" w:rsidRDefault="00AF091C" w:rsidP="00353250">
      <w:pPr>
        <w:pStyle w:val="Default"/>
        <w:spacing w:line="360" w:lineRule="auto"/>
        <w:jc w:val="both"/>
        <w:rPr>
          <w:sz w:val="19"/>
          <w:szCs w:val="19"/>
        </w:rPr>
      </w:pPr>
      <w:r>
        <w:rPr>
          <w:b/>
          <w:bCs/>
          <w:sz w:val="19"/>
          <w:szCs w:val="19"/>
        </w:rPr>
        <w:t>EURO-III-chassis voor gemeentelijke toepassingen – de top in veelzijdigheid.</w:t>
      </w:r>
    </w:p>
    <w:p w14:paraId="30D984C6" w14:textId="0400FFD8" w:rsidR="00353250" w:rsidRPr="009B3FCE" w:rsidRDefault="00353250" w:rsidP="00353250">
      <w:pPr>
        <w:spacing w:line="360" w:lineRule="auto"/>
        <w:jc w:val="both"/>
        <w:rPr>
          <w:color w:val="auto"/>
        </w:rPr>
      </w:pPr>
      <w:r>
        <w:rPr>
          <w:color w:val="auto"/>
        </w:rPr>
        <w:t xml:space="preserve">Ons chassis voor gemeentelijke toepassingen met EURO III-systeem-adapter onderscheidt zich door een verbeterde constructie en een zeer goede stabiliteit. </w:t>
      </w:r>
      <w:r>
        <w:t xml:space="preserve">Het complete chassis is als vaste schroefverbinding zonder bouten vormgegeven en is dankzij de drie verschillende lengtes, 210 mm (standaard), 330 mm en 450 mm, geschikt voor alle gangbare werktuigen. De nieuwe versterkte constructie waarborgt een betere beveiliging van het torsiemoment. </w:t>
      </w:r>
      <w:r>
        <w:rPr>
          <w:color w:val="auto"/>
        </w:rPr>
        <w:t xml:space="preserve">De uniforme interface maakt minder rusttijden van verschillende werktuigen voor openbare werken mogelijk. De EURO-III-systeem-adapter-plaat kan eenvoudig en comfortabel worden omgebouwd voor een fronthydraulieksysteem – </w:t>
      </w:r>
      <w:r>
        <w:t>daarvoor is een schroefverbinding of een inhaakkoppeling beschikbaar</w:t>
      </w:r>
      <w:r>
        <w:rPr>
          <w:color w:val="auto"/>
        </w:rPr>
        <w:t xml:space="preserve">. Daardoor kunnen ook frontwerktuigen in de 3-puntskoppeling worden gebruikt. Bij alle modellen die af-fabriek voor het gebruik met voorladers worden geleverd, zijn de noodzakelijke zones van het werktuig en de reeds aanwezige hydraulische leidingen al aanwezig. Maar het achteraf ombouwen met een SF- of SZ-lader is bij alle tractoren mogelijk. </w:t>
      </w:r>
      <w:r>
        <w:t>Vier of zes aansluitingen, vrije retour en de zevenpolige contactdoos (standaarduitrusting) zorgen voor maximale veelzijdigheid. Als optie zijn bovendien ook een frontaftakas, schuiftandwielkoppeling en voorasondersteuning voor gebruik met grote maaiers beschikbaar.</w:t>
      </w:r>
    </w:p>
    <w:p w14:paraId="6783F5AB" w14:textId="77777777" w:rsidR="00353250" w:rsidRDefault="00353250" w:rsidP="003D5592">
      <w:pPr>
        <w:pStyle w:val="Default"/>
        <w:spacing w:line="360" w:lineRule="auto"/>
        <w:jc w:val="both"/>
        <w:rPr>
          <w:b/>
          <w:bCs/>
          <w:sz w:val="19"/>
          <w:szCs w:val="19"/>
        </w:rPr>
      </w:pPr>
    </w:p>
    <w:p w14:paraId="6FC23F8B" w14:textId="726C3798" w:rsidR="003D5592" w:rsidRPr="009B3FCE" w:rsidRDefault="009629BB" w:rsidP="003D5592">
      <w:pPr>
        <w:pStyle w:val="Default"/>
        <w:spacing w:line="360" w:lineRule="auto"/>
        <w:jc w:val="both"/>
        <w:rPr>
          <w:sz w:val="19"/>
          <w:szCs w:val="19"/>
        </w:rPr>
      </w:pPr>
      <w:r>
        <w:rPr>
          <w:b/>
          <w:bCs/>
          <w:sz w:val="19"/>
          <w:szCs w:val="19"/>
        </w:rPr>
        <w:t>STEYR Profi – de top in efficiëntie.</w:t>
      </w:r>
    </w:p>
    <w:p w14:paraId="6F3151F8" w14:textId="6350E93A" w:rsidR="00E8274C" w:rsidRPr="009B3FCE" w:rsidRDefault="00E8274C" w:rsidP="00E8274C">
      <w:pPr>
        <w:jc w:val="both"/>
      </w:pPr>
      <w:r>
        <w:t xml:space="preserve">De baanbrekende S-Control-8-transmissie op de Tractor van het Jaar 2018, de STEYR Profi, zet ook in de klasse van de gemeentetractoren een nieuwe maatstaf voor wat betreft het brandstofverbruik: Een brandstofverbruik van 258 g/kWh in de DLG-PowerMix is zo laag dat geen enkele concurrent eraan kan tippen. Dit wordt mogelijk gemaakt door de interactie van de STEYR Ecotech-motortechnologie met de nieuwe S-Control 8-transmissie. Deze innovatieve 8-voudige versnellingsbak </w:t>
      </w:r>
      <w:r>
        <w:lastRenderedPageBreak/>
        <w:t>biedt in totaal 24 versnellingen in 3 groepen, zowel vooruit als achteruit, en beschikt over een reeks van automatische functies die de tractor niet alleen efficiënter maken, maar die ook het rijcomfort merkbaar verhogen. Dankzij de grote overlapping hoeft men tijdens het werk niet naar een andere groep te schakelen: de groep A voor trekwerkzaamheden gaat tot 10,7 km/u, in groep B kan van 4,3 tot 18,1 km/h geheel zonder krachtonderbreking worden gereden. Op de weg schakelt de transmissie automatisch door de 16 versnellingen van de groepen B en C en dekt zo een toepassingsbereik van zo'n 4 km/u tot 50 km/u. Om bij nog lagere snelheden te werken, kan de S-Control 8 zonder krachtonderbreking door de trappen A en B schakelen. Wanneer het snel moet gaan, start de transmissie direct in de groep C. Voor toepassingen die lage rijsnelheden vereisen, zoals bijvoorbeeld sneeuwfrezen in de winterdienst, is als optie een kruipbak met 48 x 48 versnellingen beschikbaar.</w:t>
      </w:r>
    </w:p>
    <w:p w14:paraId="509ED2C3" w14:textId="22E05DA0" w:rsidR="009B3FCE" w:rsidRPr="009B3FCE" w:rsidRDefault="009B3FCE" w:rsidP="003D5592">
      <w:pPr>
        <w:jc w:val="both"/>
      </w:pPr>
    </w:p>
    <w:p w14:paraId="53138253" w14:textId="77777777" w:rsidR="009B3FCE" w:rsidRPr="009B3FCE" w:rsidRDefault="009B3FCE" w:rsidP="009B3FCE">
      <w:pPr>
        <w:pStyle w:val="Default"/>
        <w:spacing w:line="360" w:lineRule="auto"/>
        <w:jc w:val="both"/>
        <w:rPr>
          <w:sz w:val="19"/>
          <w:szCs w:val="19"/>
        </w:rPr>
      </w:pPr>
      <w:r>
        <w:rPr>
          <w:b/>
          <w:bCs/>
          <w:sz w:val="19"/>
          <w:szCs w:val="19"/>
        </w:rPr>
        <w:t>Unieke transmissiefuncties.</w:t>
      </w:r>
    </w:p>
    <w:p w14:paraId="1474775A" w14:textId="30AB4FC9" w:rsidR="009B3FCE" w:rsidRPr="009B3FCE" w:rsidRDefault="009B3FCE" w:rsidP="009B3FCE">
      <w:pPr>
        <w:jc w:val="both"/>
      </w:pPr>
      <w:r>
        <w:t xml:space="preserve">Wanneer men snel meer power nodig heeft, kan men in de automatische modus door middel van de kick-down-functie van het rijpedaal terugschakelen – bijvoorbeeld wanneer bij transportwerkzaamheden de straat steiler wordt. Een Power-shuttle verhindert verlies van aandrijfkracht bij richtingsveranderingen, terwijl S-Stop II het stoppen op wegkruisingen of het op de centimeter precies manoeuvreren enorm vergemakkelijkt: Als de bestuurder de rem doseert, rijdt de tractor langzaam verder. Als de rem wordt gebruikt, dan bekommert S-Stop II zich automatisch om de koppeling. Als men de rem los laat, dan rijdt de STEYR Profi onmiddellijk weer weg. </w:t>
      </w:r>
      <w:r>
        <w:rPr>
          <w:color w:val="auto"/>
        </w:rPr>
        <w:t>Met Quick Turn II kan de stuuroverbrengingsverhouding worden aangepast. Minder omwentelingen van het stuurwiel maken bijvoorbeeld het keren in doodlopende hoeken gemakkelijker. De bestuurder kan hierbij uit vooringestelde waarden kiezen of via de S-Tech 700-monitor een individuele instelling kiezen. De slanke motorconstructie staat garant voor een optimaal zicht naar voren en een grote stuurhoek van de wielen, die samen met de caster van twaalf graden en de meesturende spatborden een minimale draaicirkel van 9,2 meter oplevert. De Profi is naast de versie met S-Control-8 ook met CVT- en standaardtransmissie verkrijgbaar.</w:t>
      </w:r>
    </w:p>
    <w:p w14:paraId="3C9F1CA2" w14:textId="77777777" w:rsidR="00353250" w:rsidRDefault="00353250" w:rsidP="003D5592">
      <w:pPr>
        <w:spacing w:line="360" w:lineRule="auto"/>
        <w:jc w:val="both"/>
        <w:rPr>
          <w:color w:val="auto"/>
        </w:rPr>
      </w:pPr>
    </w:p>
    <w:p w14:paraId="3CAEB23F" w14:textId="7149FFAD" w:rsidR="00353250" w:rsidRPr="009B3FCE" w:rsidRDefault="009629BB" w:rsidP="00353250">
      <w:pPr>
        <w:pStyle w:val="Default"/>
        <w:spacing w:line="360" w:lineRule="auto"/>
        <w:jc w:val="both"/>
        <w:rPr>
          <w:sz w:val="19"/>
          <w:szCs w:val="19"/>
        </w:rPr>
      </w:pPr>
      <w:r>
        <w:rPr>
          <w:b/>
          <w:bCs/>
          <w:sz w:val="19"/>
          <w:szCs w:val="19"/>
        </w:rPr>
        <w:t>STEYR Terrus – de top in vermogen.</w:t>
      </w:r>
    </w:p>
    <w:p w14:paraId="02D83D27" w14:textId="5D026B15" w:rsidR="00353250" w:rsidRDefault="001837E5" w:rsidP="00353250">
      <w:pPr>
        <w:spacing w:line="360" w:lineRule="auto"/>
        <w:jc w:val="both"/>
      </w:pPr>
      <w:r>
        <w:t>Terrus, het succesmodel van STEYR krijgt naast de bestaande versies van 270 en 300 pk nu ook een nieuw instapmodel van 250 pk. De nieuwe STEYR 625p' CVT Terrus biedt banden met een diameter tot 2,05 m, frontaftakas met twee snelheden (1000/1000 ECO), ABS of de bijzonder stille, geveerde cabine met een geluidsniveau van slechts 69 dBA. De 6-cilinder-motor met nominaal vermogen van 250 pk produceert indien vereist maximaal 273 pk. Door zijn ideale vermogen/gewicht-verhouding is de Terrus CVT perfect geschikt voor zowel snelle transporttaken als zware werkzaamheden in de winterdienst. Een turbocompressor met variabele geometrie zorgt voor een goede respons en levert zelfs bij lage toerentallen moeiteloos de beste prestaties.</w:t>
      </w:r>
    </w:p>
    <w:p w14:paraId="0CE8E392" w14:textId="5D6F0A04" w:rsidR="00353250" w:rsidRDefault="00353250" w:rsidP="00353250">
      <w:pPr>
        <w:spacing w:line="360" w:lineRule="auto"/>
        <w:jc w:val="both"/>
        <w:rPr>
          <w:color w:val="auto"/>
        </w:rPr>
      </w:pPr>
    </w:p>
    <w:p w14:paraId="7B06D8A7" w14:textId="77777777" w:rsidR="00A917B7" w:rsidRDefault="00A917B7" w:rsidP="00353250">
      <w:pPr>
        <w:spacing w:line="360" w:lineRule="auto"/>
        <w:jc w:val="both"/>
        <w:rPr>
          <w:color w:val="auto"/>
        </w:rPr>
      </w:pPr>
    </w:p>
    <w:p w14:paraId="50B2895C" w14:textId="77777777" w:rsidR="00A917B7" w:rsidRDefault="00A917B7" w:rsidP="00353250">
      <w:pPr>
        <w:spacing w:line="360" w:lineRule="auto"/>
        <w:jc w:val="both"/>
        <w:rPr>
          <w:color w:val="auto"/>
        </w:rPr>
      </w:pPr>
    </w:p>
    <w:p w14:paraId="3D8CA61D" w14:textId="3C9DBDED" w:rsidR="00353250" w:rsidRPr="009B3FCE" w:rsidRDefault="009629BB" w:rsidP="00353250">
      <w:pPr>
        <w:pStyle w:val="Default"/>
        <w:spacing w:line="360" w:lineRule="auto"/>
        <w:jc w:val="both"/>
        <w:rPr>
          <w:sz w:val="19"/>
          <w:szCs w:val="19"/>
        </w:rPr>
      </w:pPr>
      <w:r>
        <w:rPr>
          <w:b/>
          <w:bCs/>
          <w:sz w:val="19"/>
          <w:szCs w:val="19"/>
        </w:rPr>
        <w:t>STEYR Kompakt HD – de top in robuustheid.</w:t>
      </w:r>
    </w:p>
    <w:p w14:paraId="6ECCD727" w14:textId="36B0D9C7" w:rsidR="00353250" w:rsidRPr="00AF091C" w:rsidRDefault="001837E5" w:rsidP="00353250">
      <w:pPr>
        <w:spacing w:line="360" w:lineRule="auto"/>
        <w:jc w:val="both"/>
      </w:pPr>
      <w:r>
        <w:t>De Kompakt-klasse van STEYR zorgt voor een revolutie in de kosten-batenberekening en is nu klaar voor de zwaarste toepassingen. De drie modellen 4095, 4105 en 4115 zijn verkrijgbaar als Heavy-Duty-versie, kortweg HD. De assen zijn versterkt, het spoor is iets breder en het laadvermogen is hoger. Dankzij het hogere laadvermogen kunnen STEYR Kompakt HD-tractoren nog efficiënter met werktuigen worden gecombineerd en gebruikt. De modellen zijn uitgerust met de beproefde technologie van de grotere tractoren en zodoende ideaal voor nagenoeg ieder toepassingsgebied. Motoren van 75 tot 114 pk en de uitstekende verhouding tussen het voertuiggewicht en het motorvermogen garanderen een optimale efficiëntie. Dankzij hun unieke manoeuvreerbaarheid zijn de Kompakt-tractoren echter ook perfecte werktuigen: van maaien, weg- en wegonderhoud tot winterdienst. Zij combineren een grote veelzijdigheid met geringe investeringen en bedrijfskosten.</w:t>
      </w:r>
    </w:p>
    <w:p w14:paraId="3B0DDBAD" w14:textId="77777777" w:rsidR="003D5592" w:rsidRPr="009B3FCE" w:rsidRDefault="003D5592" w:rsidP="003D5592">
      <w:pPr>
        <w:jc w:val="both"/>
        <w:rPr>
          <w:color w:val="auto"/>
          <w:sz w:val="22"/>
        </w:rPr>
      </w:pPr>
      <w:r>
        <w:rPr>
          <w:color w:val="auto"/>
          <w:sz w:val="22"/>
        </w:rPr>
        <w:t>***</w:t>
      </w:r>
    </w:p>
    <w:p w14:paraId="1DB1583D" w14:textId="77777777" w:rsidR="003D5592" w:rsidRPr="009B3FCE" w:rsidRDefault="003D5592" w:rsidP="003D5592">
      <w:pPr>
        <w:jc w:val="both"/>
        <w:rPr>
          <w:color w:val="auto"/>
        </w:rPr>
      </w:pPr>
    </w:p>
    <w:p w14:paraId="3792CE37" w14:textId="77777777" w:rsidR="003D5592" w:rsidRPr="009B3FCE" w:rsidRDefault="003D5592" w:rsidP="003D5592">
      <w:pPr>
        <w:pStyle w:val="01TESTO"/>
        <w:jc w:val="both"/>
        <w:rPr>
          <w:color w:val="auto"/>
        </w:rPr>
      </w:pPr>
      <w:r>
        <w:t xml:space="preserve">Overige informatie over </w:t>
      </w:r>
      <w:r>
        <w:rPr>
          <w:color w:val="auto"/>
        </w:rPr>
        <w:t xml:space="preserve">STEYR-tractoren vindt u op </w:t>
      </w:r>
      <w:hyperlink r:id="rId7" w:history="1">
        <w:r>
          <w:rPr>
            <w:rStyle w:val="Hyperlink"/>
            <w:i/>
            <w:color w:val="auto"/>
          </w:rPr>
          <w:t>www.steyr-traktoren.com</w:t>
        </w:r>
      </w:hyperlink>
      <w:r>
        <w:rPr>
          <w:i/>
          <w:color w:val="auto"/>
        </w:rPr>
        <w:t xml:space="preserve"> </w:t>
      </w:r>
    </w:p>
    <w:p w14:paraId="15FDD459" w14:textId="77777777" w:rsidR="003D5592" w:rsidRPr="009B3FCE" w:rsidRDefault="003D5592" w:rsidP="003D5592">
      <w:pPr>
        <w:pStyle w:val="01TESTO"/>
        <w:jc w:val="both"/>
        <w:rPr>
          <w:color w:val="auto"/>
        </w:rPr>
      </w:pPr>
    </w:p>
    <w:p w14:paraId="45C80EEF" w14:textId="5AA67243" w:rsidR="003D5592" w:rsidRPr="009B3FCE" w:rsidRDefault="003D5592" w:rsidP="003D5592">
      <w:pPr>
        <w:pStyle w:val="01TESTO"/>
        <w:rPr>
          <w:i/>
          <w:color w:val="auto"/>
          <w:sz w:val="16"/>
          <w:szCs w:val="16"/>
        </w:rPr>
      </w:pPr>
      <w:r>
        <w:rPr>
          <w:i/>
          <w:color w:val="auto"/>
          <w:sz w:val="16"/>
          <w:szCs w:val="16"/>
        </w:rPr>
        <w:t>STEYR staat al meer dan 70 jaar voor toptechnologie uit Oostenrijk en is gespecialiseerd in tractoren van de hoogste kwaliteit met een uitstekend comfort en zeer waardevast. Het modelpalet van STEYR overtuigt continu met technische innovaties en klantgerichte oplossingen. Dit garandeert de hoogste productiviteit en rendabiliteit in de landbouw, bosbouw en de gemeentelijke sector. Het dealernetwerk van STEYR biedt een optimale begeleiding van de klant ter plaatse.</w:t>
      </w:r>
    </w:p>
    <w:p w14:paraId="26F1ADEF" w14:textId="77777777" w:rsidR="003D5592" w:rsidRPr="009B3FCE" w:rsidRDefault="003D5592" w:rsidP="003D5592">
      <w:pPr>
        <w:pStyle w:val="01TESTO"/>
        <w:rPr>
          <w:bCs/>
          <w:i/>
          <w:color w:val="auto"/>
          <w:sz w:val="16"/>
          <w:szCs w:val="16"/>
        </w:rPr>
      </w:pPr>
      <w:r>
        <w:rPr>
          <w:bCs/>
          <w:i/>
          <w:color w:val="auto"/>
          <w:sz w:val="16"/>
          <w:szCs w:val="16"/>
        </w:rPr>
        <w:t xml:space="preserve">STEYR is een merk van CNH Industrial N.V., een wereldwijde marktleider op het gebied van investeringsgoederen, die op de beurs van New York (NYSE: CNHI) en op de Mercato Telematico Azionario van de Borsa Italiana (MI: CNHI) genoteerd staat. Meer informatie over CNH Industrial vindt u online onder </w:t>
      </w:r>
      <w:hyperlink r:id="rId8" w:history="1">
        <w:r>
          <w:rPr>
            <w:rStyle w:val="Hyperlink"/>
            <w:bCs/>
            <w:i/>
            <w:color w:val="auto"/>
            <w:sz w:val="16"/>
            <w:szCs w:val="16"/>
          </w:rPr>
          <w:t>www.cnhindustrial.com</w:t>
        </w:r>
      </w:hyperlink>
      <w:r>
        <w:rPr>
          <w:bCs/>
          <w:i/>
          <w:color w:val="auto"/>
          <w:sz w:val="16"/>
          <w:szCs w:val="16"/>
        </w:rPr>
        <w:t>.</w:t>
      </w:r>
    </w:p>
    <w:p w14:paraId="20AA6BC3" w14:textId="77777777" w:rsidR="003D5592" w:rsidRPr="009B3FCE" w:rsidRDefault="003D5592" w:rsidP="003D5592">
      <w:pPr>
        <w:pStyle w:val="01TESTO"/>
        <w:rPr>
          <w:i/>
          <w:color w:val="auto"/>
          <w:sz w:val="16"/>
          <w:szCs w:val="16"/>
        </w:rPr>
      </w:pPr>
    </w:p>
    <w:p w14:paraId="3DCCE722" w14:textId="77777777" w:rsidR="0098055E" w:rsidRPr="009B3FCE" w:rsidRDefault="0098055E" w:rsidP="0098055E">
      <w:pPr>
        <w:pStyle w:val="01TESTO"/>
        <w:rPr>
          <w:i/>
          <w:color w:val="auto"/>
          <w:sz w:val="16"/>
          <w:szCs w:val="16"/>
        </w:rPr>
      </w:pPr>
    </w:p>
    <w:p w14:paraId="40926B3B" w14:textId="77777777" w:rsidR="0098055E" w:rsidRPr="009B3FCE" w:rsidRDefault="0098055E" w:rsidP="0098055E">
      <w:pPr>
        <w:jc w:val="both"/>
        <w:rPr>
          <w:rFonts w:cs="Arial"/>
          <w:color w:val="auto"/>
          <w:szCs w:val="19"/>
        </w:rPr>
      </w:pPr>
    </w:p>
    <w:p w14:paraId="4C288F60" w14:textId="77777777" w:rsidR="0098055E" w:rsidRPr="009B3FCE" w:rsidRDefault="0098055E" w:rsidP="0098055E">
      <w:pPr>
        <w:spacing w:line="276" w:lineRule="auto"/>
        <w:rPr>
          <w:rFonts w:cs="Arial"/>
          <w:color w:val="auto"/>
          <w:szCs w:val="19"/>
        </w:rPr>
      </w:pPr>
      <w:r>
        <w:rPr>
          <w:b/>
          <w:color w:val="auto"/>
          <w:szCs w:val="19"/>
        </w:rPr>
        <w:t>Voor meer informatie dient u contact op te nemen met:</w:t>
      </w:r>
    </w:p>
    <w:p w14:paraId="4B1120A7" w14:textId="77777777" w:rsidR="0098055E" w:rsidRPr="009B3FCE" w:rsidRDefault="0098055E" w:rsidP="0098055E">
      <w:pPr>
        <w:spacing w:line="276" w:lineRule="auto"/>
        <w:rPr>
          <w:rFonts w:cs="Arial"/>
          <w:color w:val="auto"/>
          <w:szCs w:val="19"/>
        </w:rPr>
      </w:pPr>
    </w:p>
    <w:p w14:paraId="56390719" w14:textId="77777777" w:rsidR="001C5A5C" w:rsidRPr="008E5D6C" w:rsidRDefault="001C5A5C" w:rsidP="001C5A5C">
      <w:pPr>
        <w:spacing w:line="276" w:lineRule="auto"/>
        <w:rPr>
          <w:rFonts w:cs="Arial"/>
          <w:color w:val="auto"/>
          <w:sz w:val="16"/>
          <w:szCs w:val="16"/>
          <w:lang w:val="en-GB"/>
        </w:rPr>
      </w:pPr>
      <w:r>
        <w:rPr>
          <w:color w:val="auto"/>
          <w:sz w:val="16"/>
          <w:lang w:val="en-GB"/>
        </w:rPr>
        <w:t>Esther Gilli</w:t>
      </w:r>
    </w:p>
    <w:p w14:paraId="6C48CB73" w14:textId="1E71641C" w:rsidR="001C5A5C" w:rsidRPr="008E5D6C" w:rsidRDefault="001C5A5C" w:rsidP="001C5A5C">
      <w:pPr>
        <w:spacing w:line="276" w:lineRule="auto"/>
        <w:rPr>
          <w:rFonts w:cs="Arial"/>
          <w:color w:val="auto"/>
          <w:sz w:val="16"/>
          <w:szCs w:val="16"/>
          <w:lang w:val="en-GB"/>
        </w:rPr>
      </w:pPr>
      <w:r w:rsidRPr="008E5D6C">
        <w:rPr>
          <w:color w:val="auto"/>
          <w:sz w:val="16"/>
          <w:lang w:val="en-GB"/>
        </w:rPr>
        <w:t>Tel.: +43 7435 500 634</w:t>
      </w:r>
      <w:bookmarkStart w:id="0" w:name="_GoBack"/>
      <w:bookmarkEnd w:id="0"/>
    </w:p>
    <w:p w14:paraId="3FB1DB6F" w14:textId="77777777" w:rsidR="001C5A5C" w:rsidRPr="008E5D6C" w:rsidRDefault="001C5A5C" w:rsidP="001C5A5C">
      <w:pPr>
        <w:spacing w:line="276" w:lineRule="auto"/>
        <w:rPr>
          <w:rFonts w:cs="Arial"/>
          <w:color w:val="auto"/>
          <w:sz w:val="16"/>
          <w:szCs w:val="16"/>
          <w:lang w:val="en-GB"/>
        </w:rPr>
      </w:pPr>
      <w:r w:rsidRPr="008E5D6C">
        <w:rPr>
          <w:color w:val="auto"/>
          <w:sz w:val="16"/>
          <w:lang w:val="en-GB"/>
        </w:rPr>
        <w:t>Public Relations Officer</w:t>
      </w:r>
    </w:p>
    <w:p w14:paraId="253C1774" w14:textId="77777777" w:rsidR="001C5A5C" w:rsidRPr="008E5D6C" w:rsidRDefault="001C5A5C" w:rsidP="001C5A5C">
      <w:pPr>
        <w:spacing w:line="276" w:lineRule="auto"/>
        <w:rPr>
          <w:rFonts w:cs="Arial"/>
          <w:color w:val="auto"/>
          <w:sz w:val="16"/>
          <w:szCs w:val="16"/>
          <w:lang w:val="en-GB"/>
        </w:rPr>
      </w:pPr>
      <w:r w:rsidRPr="008E5D6C">
        <w:rPr>
          <w:color w:val="auto"/>
          <w:sz w:val="16"/>
          <w:lang w:val="en-GB"/>
        </w:rPr>
        <w:t>Europe, Middle East &amp; Africa</w:t>
      </w:r>
    </w:p>
    <w:p w14:paraId="0D5C86B9" w14:textId="77777777" w:rsidR="001C5A5C" w:rsidRPr="008E5D6C" w:rsidRDefault="001C5A5C" w:rsidP="001C5A5C">
      <w:pPr>
        <w:spacing w:line="276" w:lineRule="auto"/>
        <w:rPr>
          <w:rFonts w:cs="Arial"/>
          <w:color w:val="auto"/>
          <w:sz w:val="16"/>
          <w:szCs w:val="16"/>
          <w:lang w:val="en-GB"/>
        </w:rPr>
      </w:pPr>
      <w:r w:rsidRPr="008E5D6C">
        <w:rPr>
          <w:color w:val="auto"/>
          <w:sz w:val="16"/>
          <w:lang w:val="en-GB"/>
        </w:rPr>
        <w:t>Brand Communication</w:t>
      </w:r>
      <w:r>
        <w:rPr>
          <w:color w:val="auto"/>
          <w:sz w:val="16"/>
          <w:lang w:val="en-GB"/>
        </w:rPr>
        <w:t xml:space="preserve"> STEYR</w:t>
      </w:r>
    </w:p>
    <w:p w14:paraId="31A928EC" w14:textId="77777777" w:rsidR="001C5A5C" w:rsidRPr="008E5D6C" w:rsidRDefault="001C5A5C" w:rsidP="001C5A5C">
      <w:pPr>
        <w:spacing w:line="276" w:lineRule="auto"/>
        <w:rPr>
          <w:rFonts w:cs="Arial"/>
          <w:color w:val="auto"/>
          <w:sz w:val="16"/>
          <w:szCs w:val="16"/>
          <w:lang w:val="en-GB"/>
        </w:rPr>
      </w:pPr>
      <w:r w:rsidRPr="008E5D6C">
        <w:rPr>
          <w:color w:val="auto"/>
          <w:sz w:val="16"/>
          <w:lang w:val="en-GB"/>
        </w:rPr>
        <w:t xml:space="preserve">E-mail: </w:t>
      </w:r>
      <w:hyperlink r:id="rId9" w:history="1">
        <w:r w:rsidRPr="00680A0E">
          <w:rPr>
            <w:rStyle w:val="Hyperlink"/>
            <w:sz w:val="16"/>
            <w:lang w:val="en-GB"/>
          </w:rPr>
          <w:t>esther.gilli@cnhind.com</w:t>
        </w:r>
      </w:hyperlink>
    </w:p>
    <w:p w14:paraId="4193A4AD" w14:textId="77777777" w:rsidR="001C5A5C" w:rsidRPr="001C5A5C" w:rsidRDefault="001C5A5C" w:rsidP="001C5A5C">
      <w:pPr>
        <w:tabs>
          <w:tab w:val="left" w:pos="680"/>
        </w:tabs>
        <w:spacing w:line="276" w:lineRule="auto"/>
        <w:rPr>
          <w:i/>
          <w:color w:val="auto"/>
          <w:sz w:val="16"/>
          <w:u w:val="single"/>
          <w:lang w:val="en-GB"/>
        </w:rPr>
      </w:pPr>
      <w:hyperlink r:id="rId10">
        <w:r w:rsidRPr="001C5A5C">
          <w:rPr>
            <w:i/>
            <w:color w:val="auto"/>
            <w:sz w:val="16"/>
            <w:u w:val="single"/>
            <w:lang w:val="en-GB"/>
          </w:rPr>
          <w:t>www.steyr-traktoren.com</w:t>
        </w:r>
      </w:hyperlink>
      <w:r w:rsidRPr="001C5A5C">
        <w:rPr>
          <w:i/>
          <w:color w:val="auto"/>
          <w:sz w:val="16"/>
          <w:u w:val="single"/>
          <w:lang w:val="en-GB"/>
        </w:rPr>
        <w:t xml:space="preserve"> </w:t>
      </w:r>
    </w:p>
    <w:p w14:paraId="58214A80" w14:textId="77777777" w:rsidR="001C5A5C" w:rsidRPr="007F3FD8" w:rsidRDefault="001C5A5C" w:rsidP="001C5A5C">
      <w:pPr>
        <w:pStyle w:val="PlainText"/>
        <w:rPr>
          <w:sz w:val="28"/>
          <w:szCs w:val="28"/>
        </w:rPr>
      </w:pPr>
    </w:p>
    <w:p w14:paraId="1033FF8C" w14:textId="77777777" w:rsidR="001C5A5C" w:rsidRPr="007F3FD8" w:rsidRDefault="001C5A5C" w:rsidP="001C5A5C">
      <w:pPr>
        <w:ind w:left="426" w:firstLine="708"/>
        <w:jc w:val="both"/>
        <w:rPr>
          <w:rFonts w:cs="Arial"/>
          <w:color w:val="auto"/>
          <w:sz w:val="16"/>
          <w:szCs w:val="16"/>
          <w:lang w:val="en-US"/>
        </w:rPr>
      </w:pPr>
      <w:r>
        <w:rPr>
          <w:noProof/>
          <w:lang w:val="en-GB" w:eastAsia="zh-CN"/>
        </w:rPr>
        <w:lastRenderedPageBreak/>
        <w:drawing>
          <wp:anchor distT="0" distB="0" distL="114300" distR="114300" simplePos="0" relativeHeight="251659264" behindDoc="0" locked="0" layoutInCell="1" allowOverlap="1" wp14:anchorId="693126B7" wp14:editId="1DA72C00">
            <wp:simplePos x="0" y="0"/>
            <wp:positionH relativeFrom="column">
              <wp:posOffset>118745</wp:posOffset>
            </wp:positionH>
            <wp:positionV relativeFrom="paragraph">
              <wp:posOffset>125730</wp:posOffset>
            </wp:positionV>
            <wp:extent cx="274955" cy="269240"/>
            <wp:effectExtent l="0" t="0" r="0" b="0"/>
            <wp:wrapSquare wrapText="bothSides"/>
            <wp:docPr id="11" name="Bild 2" descr="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Website"/>
                    <pic:cNvPicPr>
                      <a:picLocks noChangeAspect="1" noChangeArrowheads="1"/>
                    </pic:cNvPicPr>
                  </pic:nvPicPr>
                  <pic:blipFill>
                    <a:blip r:embed="rId11">
                      <a:extLst>
                        <a:ext uri="{28A0092B-C50C-407E-A947-70E740481C1C}">
                          <a14:useLocalDpi xmlns:a14="http://schemas.microsoft.com/office/drawing/2010/main" val="0"/>
                        </a:ext>
                      </a:extLst>
                    </a:blip>
                    <a:srcRect r="20000" b="-1888"/>
                    <a:stretch>
                      <a:fillRect/>
                    </a:stretch>
                  </pic:blipFill>
                  <pic:spPr bwMode="auto">
                    <a:xfrm>
                      <a:off x="0" y="0"/>
                      <a:ext cx="274955" cy="269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DF58AE" w14:textId="77777777" w:rsidR="001C5A5C" w:rsidRPr="001C5A5C" w:rsidRDefault="001C5A5C" w:rsidP="001C5A5C">
      <w:pPr>
        <w:tabs>
          <w:tab w:val="left" w:pos="4536"/>
        </w:tabs>
        <w:spacing w:line="276" w:lineRule="auto"/>
        <w:rPr>
          <w:rStyle w:val="Hyperlink"/>
          <w:rFonts w:cs="Arial"/>
          <w:sz w:val="16"/>
          <w:szCs w:val="16"/>
          <w:lang w:val="en-GB"/>
        </w:rPr>
      </w:pPr>
      <w:hyperlink r:id="rId12">
        <w:r w:rsidRPr="001C5A5C">
          <w:rPr>
            <w:rStyle w:val="Hyperlink"/>
            <w:sz w:val="16"/>
            <w:lang w:val="en-GB"/>
          </w:rPr>
          <w:t>STEYR Media Center</w:t>
        </w:r>
      </w:hyperlink>
      <w:r w:rsidRPr="001C5A5C">
        <w:rPr>
          <w:rStyle w:val="Hyperlink"/>
          <w:rFonts w:cs="Arial"/>
          <w:sz w:val="16"/>
          <w:szCs w:val="16"/>
          <w:lang w:val="en-GB"/>
        </w:rPr>
        <w:t xml:space="preserve"> </w:t>
      </w:r>
    </w:p>
    <w:p w14:paraId="5459D53D" w14:textId="77777777" w:rsidR="001C5A5C" w:rsidRPr="001C5A5C" w:rsidRDefault="001C5A5C" w:rsidP="001C5A5C">
      <w:pPr>
        <w:tabs>
          <w:tab w:val="left" w:pos="4536"/>
          <w:tab w:val="left" w:pos="4962"/>
        </w:tabs>
        <w:spacing w:line="276" w:lineRule="auto"/>
        <w:rPr>
          <w:rStyle w:val="Hyperlink"/>
          <w:rFonts w:cs="Arial"/>
          <w:sz w:val="16"/>
          <w:szCs w:val="16"/>
          <w:lang w:val="en-GB"/>
        </w:rPr>
      </w:pPr>
    </w:p>
    <w:p w14:paraId="155670AF" w14:textId="77777777" w:rsidR="001C5A5C" w:rsidRPr="001C5A5C" w:rsidRDefault="001C5A5C" w:rsidP="001C5A5C">
      <w:pPr>
        <w:spacing w:line="276" w:lineRule="auto"/>
        <w:ind w:left="426" w:hanging="142"/>
        <w:rPr>
          <w:rFonts w:cs="Arial"/>
          <w:color w:val="auto"/>
          <w:sz w:val="16"/>
          <w:szCs w:val="16"/>
          <w:lang w:val="en-GB"/>
        </w:rPr>
      </w:pPr>
    </w:p>
    <w:p w14:paraId="302DB627" w14:textId="77777777" w:rsidR="001C5A5C" w:rsidRPr="001C5A5C" w:rsidRDefault="001C5A5C" w:rsidP="001C5A5C">
      <w:pPr>
        <w:spacing w:line="276" w:lineRule="auto"/>
        <w:ind w:left="426" w:firstLine="708"/>
        <w:rPr>
          <w:rFonts w:cs="Arial"/>
          <w:color w:val="auto"/>
          <w:sz w:val="16"/>
          <w:szCs w:val="16"/>
          <w:lang w:val="en-GB"/>
        </w:rPr>
      </w:pPr>
      <w:r>
        <w:rPr>
          <w:noProof/>
          <w:lang w:val="en-GB" w:eastAsia="zh-CN"/>
        </w:rPr>
        <w:drawing>
          <wp:anchor distT="0" distB="0" distL="114300" distR="114300" simplePos="0" relativeHeight="251660288" behindDoc="0" locked="0" layoutInCell="1" allowOverlap="1" wp14:anchorId="314FB698" wp14:editId="5A1CC0B4">
            <wp:simplePos x="0" y="0"/>
            <wp:positionH relativeFrom="column">
              <wp:posOffset>120650</wp:posOffset>
            </wp:positionH>
            <wp:positionV relativeFrom="paragraph">
              <wp:posOffset>50165</wp:posOffset>
            </wp:positionV>
            <wp:extent cx="276860" cy="261620"/>
            <wp:effectExtent l="0" t="0" r="8890" b="5080"/>
            <wp:wrapSquare wrapText="bothSides"/>
            <wp:docPr id="10" name="Bild 3" descr="Media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ediaCenter"/>
                    <pic:cNvPicPr>
                      <a:picLocks noChangeAspect="1" noChangeArrowheads="1"/>
                    </pic:cNvPicPr>
                  </pic:nvPicPr>
                  <pic:blipFill>
                    <a:blip r:embed="rId13" cstate="print">
                      <a:extLst>
                        <a:ext uri="{28A0092B-C50C-407E-A947-70E740481C1C}">
                          <a14:useLocalDpi xmlns:a14="http://schemas.microsoft.com/office/drawing/2010/main" val="0"/>
                        </a:ext>
                      </a:extLst>
                    </a:blip>
                    <a:srcRect r="18549"/>
                    <a:stretch>
                      <a:fillRect/>
                    </a:stretch>
                  </pic:blipFill>
                  <pic:spPr bwMode="auto">
                    <a:xfrm>
                      <a:off x="0" y="0"/>
                      <a:ext cx="276860" cy="261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B1C212" w14:textId="77777777" w:rsidR="001C5A5C" w:rsidRPr="001C5A5C" w:rsidRDefault="001C5A5C" w:rsidP="001C5A5C">
      <w:pPr>
        <w:tabs>
          <w:tab w:val="left" w:pos="4536"/>
        </w:tabs>
        <w:spacing w:line="276" w:lineRule="auto"/>
        <w:ind w:left="142"/>
        <w:rPr>
          <w:rFonts w:cs="Arial"/>
          <w:sz w:val="16"/>
          <w:szCs w:val="16"/>
          <w:lang w:val="en-GB"/>
        </w:rPr>
      </w:pPr>
      <w:hyperlink r:id="rId14">
        <w:r w:rsidRPr="001C5A5C">
          <w:rPr>
            <w:rStyle w:val="Hyperlink"/>
            <w:sz w:val="16"/>
            <w:lang w:val="en-GB"/>
          </w:rPr>
          <w:t>www.steyr-traktoren.com</w:t>
        </w:r>
      </w:hyperlink>
      <w:r w:rsidRPr="001C5A5C">
        <w:rPr>
          <w:rFonts w:cs="Arial"/>
          <w:sz w:val="16"/>
          <w:szCs w:val="16"/>
          <w:lang w:val="en-GB"/>
        </w:rPr>
        <w:t xml:space="preserve"> </w:t>
      </w:r>
    </w:p>
    <w:p w14:paraId="126F0675" w14:textId="77777777" w:rsidR="001C5A5C" w:rsidRPr="001C5A5C" w:rsidRDefault="001C5A5C" w:rsidP="001C5A5C">
      <w:pPr>
        <w:spacing w:line="276" w:lineRule="auto"/>
        <w:ind w:left="142"/>
        <w:rPr>
          <w:rStyle w:val="Hyperlink"/>
          <w:rFonts w:cs="Arial"/>
          <w:sz w:val="16"/>
          <w:szCs w:val="16"/>
          <w:lang w:val="en-GB"/>
        </w:rPr>
      </w:pPr>
    </w:p>
    <w:p w14:paraId="485768C8" w14:textId="77777777" w:rsidR="001C5A5C" w:rsidRPr="001C5A5C" w:rsidRDefault="001C5A5C" w:rsidP="001C5A5C">
      <w:pPr>
        <w:spacing w:line="276" w:lineRule="auto"/>
        <w:ind w:left="142"/>
        <w:rPr>
          <w:rFonts w:cs="Arial"/>
          <w:color w:val="auto"/>
          <w:sz w:val="16"/>
          <w:szCs w:val="16"/>
          <w:lang w:val="en-GB"/>
        </w:rPr>
      </w:pPr>
    </w:p>
    <w:p w14:paraId="5C5B95EC" w14:textId="77777777" w:rsidR="001C5A5C" w:rsidRPr="001C5A5C" w:rsidRDefault="001C5A5C" w:rsidP="001C5A5C">
      <w:pPr>
        <w:spacing w:line="276" w:lineRule="auto"/>
        <w:ind w:left="142" w:firstLine="709"/>
        <w:rPr>
          <w:rFonts w:cs="Arial"/>
          <w:color w:val="auto"/>
          <w:sz w:val="16"/>
          <w:szCs w:val="16"/>
          <w:lang w:val="en-GB"/>
        </w:rPr>
      </w:pPr>
      <w:r>
        <w:rPr>
          <w:noProof/>
          <w:lang w:val="en-GB" w:eastAsia="zh-CN"/>
        </w:rPr>
        <w:drawing>
          <wp:anchor distT="0" distB="0" distL="114300" distR="114300" simplePos="0" relativeHeight="251661312" behindDoc="0" locked="0" layoutInCell="1" allowOverlap="1" wp14:anchorId="1C19B147" wp14:editId="20B2BC3F">
            <wp:simplePos x="0" y="0"/>
            <wp:positionH relativeFrom="column">
              <wp:posOffset>121285</wp:posOffset>
            </wp:positionH>
            <wp:positionV relativeFrom="paragraph">
              <wp:posOffset>74295</wp:posOffset>
            </wp:positionV>
            <wp:extent cx="276860" cy="276860"/>
            <wp:effectExtent l="0" t="0" r="8890" b="8890"/>
            <wp:wrapSquare wrapText="bothSides"/>
            <wp:docPr id="9" name="Bild 4" descr="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B"/>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9373B3" w14:textId="77777777" w:rsidR="001C5A5C" w:rsidRPr="001C5A5C" w:rsidRDefault="001C5A5C" w:rsidP="001C5A5C">
      <w:pPr>
        <w:tabs>
          <w:tab w:val="left" w:pos="4536"/>
        </w:tabs>
        <w:spacing w:line="276" w:lineRule="auto"/>
        <w:ind w:left="142" w:hanging="142"/>
        <w:rPr>
          <w:rStyle w:val="Hyperlink"/>
          <w:rFonts w:cs="Arial"/>
          <w:sz w:val="16"/>
          <w:szCs w:val="16"/>
          <w:lang w:val="en-GB"/>
        </w:rPr>
      </w:pPr>
      <w:r>
        <w:rPr>
          <w:sz w:val="16"/>
          <w:lang w:val="es-ES_tradnl"/>
        </w:rPr>
        <w:fldChar w:fldCharType="begin"/>
      </w:r>
      <w:r w:rsidRPr="001C5A5C">
        <w:rPr>
          <w:sz w:val="16"/>
          <w:lang w:val="en-GB"/>
        </w:rPr>
        <w:instrText>HYPERLINK "https://www.facebook.com/STEYR.Tracteurs/"</w:instrText>
      </w:r>
      <w:r>
        <w:rPr>
          <w:sz w:val="16"/>
          <w:lang w:val="es-ES_tradnl"/>
        </w:rPr>
        <w:fldChar w:fldCharType="separate"/>
      </w:r>
      <w:r w:rsidRPr="001C5A5C">
        <w:rPr>
          <w:rStyle w:val="Hyperlink"/>
          <w:sz w:val="16"/>
          <w:lang w:val="en-GB"/>
        </w:rPr>
        <w:t>www.facebook.com</w:t>
      </w:r>
      <w:r w:rsidRPr="001C5A5C">
        <w:rPr>
          <w:rStyle w:val="Hyperlink"/>
          <w:rFonts w:cs="Arial"/>
          <w:sz w:val="16"/>
          <w:szCs w:val="16"/>
          <w:lang w:val="en-GB"/>
        </w:rPr>
        <w:t xml:space="preserve"> </w:t>
      </w:r>
    </w:p>
    <w:p w14:paraId="73CA6241" w14:textId="77777777" w:rsidR="001C5A5C" w:rsidRPr="001C5A5C" w:rsidRDefault="001C5A5C" w:rsidP="001C5A5C">
      <w:pPr>
        <w:spacing w:line="276" w:lineRule="auto"/>
        <w:ind w:left="142" w:hanging="142"/>
        <w:rPr>
          <w:rStyle w:val="Hyperlink"/>
          <w:rFonts w:cs="Arial"/>
          <w:sz w:val="16"/>
          <w:szCs w:val="16"/>
          <w:lang w:val="en-GB"/>
        </w:rPr>
      </w:pPr>
      <w:r>
        <w:rPr>
          <w:sz w:val="16"/>
          <w:lang w:val="es-ES_tradnl"/>
        </w:rPr>
        <w:fldChar w:fldCharType="end"/>
      </w:r>
    </w:p>
    <w:p w14:paraId="36285BB6" w14:textId="77777777" w:rsidR="001C5A5C" w:rsidRPr="001C5A5C" w:rsidRDefault="001C5A5C" w:rsidP="001C5A5C">
      <w:pPr>
        <w:spacing w:line="276" w:lineRule="auto"/>
        <w:ind w:left="142" w:hanging="142"/>
        <w:rPr>
          <w:rFonts w:cs="Arial"/>
          <w:color w:val="auto"/>
          <w:sz w:val="16"/>
          <w:szCs w:val="16"/>
          <w:lang w:val="en-GB"/>
        </w:rPr>
      </w:pPr>
    </w:p>
    <w:p w14:paraId="455337F3" w14:textId="77777777" w:rsidR="001C5A5C" w:rsidRPr="001C5A5C" w:rsidRDefault="001C5A5C" w:rsidP="001C5A5C">
      <w:pPr>
        <w:spacing w:line="276" w:lineRule="auto"/>
        <w:ind w:left="142" w:firstLine="709"/>
        <w:rPr>
          <w:rFonts w:cs="Arial"/>
          <w:color w:val="auto"/>
          <w:sz w:val="16"/>
          <w:szCs w:val="16"/>
          <w:lang w:val="en-GB"/>
        </w:rPr>
      </w:pPr>
      <w:r>
        <w:rPr>
          <w:noProof/>
          <w:lang w:val="en-GB" w:eastAsia="zh-CN"/>
        </w:rPr>
        <w:drawing>
          <wp:anchor distT="0" distB="0" distL="114300" distR="114300" simplePos="0" relativeHeight="251662336" behindDoc="0" locked="0" layoutInCell="1" allowOverlap="1" wp14:anchorId="03EC935C" wp14:editId="25DDD510">
            <wp:simplePos x="0" y="0"/>
            <wp:positionH relativeFrom="column">
              <wp:posOffset>119380</wp:posOffset>
            </wp:positionH>
            <wp:positionV relativeFrom="paragraph">
              <wp:posOffset>73660</wp:posOffset>
            </wp:positionV>
            <wp:extent cx="274955" cy="274955"/>
            <wp:effectExtent l="0" t="0" r="0" b="0"/>
            <wp:wrapSquare wrapText="bothSides"/>
            <wp:docPr id="8" name="Bild 5" descr="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Y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955" cy="274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962F29" w14:textId="77777777" w:rsidR="001C5A5C" w:rsidRPr="00D35068" w:rsidRDefault="001C5A5C" w:rsidP="001C5A5C">
      <w:pPr>
        <w:tabs>
          <w:tab w:val="left" w:pos="4536"/>
        </w:tabs>
        <w:spacing w:line="276" w:lineRule="auto"/>
        <w:ind w:left="142"/>
        <w:rPr>
          <w:rFonts w:cs="Arial"/>
          <w:color w:val="auto"/>
          <w:sz w:val="16"/>
          <w:szCs w:val="16"/>
          <w:lang w:val="es-ES_tradnl"/>
        </w:rPr>
      </w:pPr>
      <w:hyperlink r:id="rId17">
        <w:r w:rsidRPr="00D35068">
          <w:rPr>
            <w:rStyle w:val="Hyperlink"/>
            <w:sz w:val="16"/>
            <w:lang w:val="es-ES_tradnl"/>
          </w:rPr>
          <w:t>www.youtube.com</w:t>
        </w:r>
      </w:hyperlink>
      <w:r w:rsidRPr="00D35068">
        <w:rPr>
          <w:rFonts w:cs="Arial"/>
          <w:color w:val="auto"/>
          <w:sz w:val="16"/>
          <w:szCs w:val="16"/>
          <w:lang w:val="es-ES_tradnl"/>
        </w:rPr>
        <w:t xml:space="preserve"> </w:t>
      </w:r>
    </w:p>
    <w:p w14:paraId="309BEF1E" w14:textId="77777777" w:rsidR="001C5A5C" w:rsidRPr="00D35068" w:rsidRDefault="001C5A5C" w:rsidP="001C5A5C">
      <w:pPr>
        <w:pStyle w:val="01TESTO"/>
        <w:rPr>
          <w:b/>
          <w:color w:val="auto"/>
          <w:sz w:val="20"/>
          <w:lang w:val="es-ES_tradnl"/>
        </w:rPr>
      </w:pPr>
    </w:p>
    <w:p w14:paraId="57B21C3D" w14:textId="0ED32B83" w:rsidR="000C0916" w:rsidRPr="009B3FCE" w:rsidRDefault="000C0916" w:rsidP="001C5A5C">
      <w:pPr>
        <w:spacing w:line="276" w:lineRule="auto"/>
        <w:rPr>
          <w:color w:val="auto"/>
          <w:szCs w:val="19"/>
        </w:rPr>
      </w:pPr>
    </w:p>
    <w:sectPr w:rsidR="000C0916" w:rsidRPr="009B3FCE" w:rsidSect="000C0916">
      <w:headerReference w:type="default" r:id="rId18"/>
      <w:footerReference w:type="default" r:id="rId19"/>
      <w:headerReference w:type="first" r:id="rId20"/>
      <w:footerReference w:type="first" r:id="rId21"/>
      <w:pgSz w:w="11906" w:h="16838"/>
      <w:pgMar w:top="2835" w:right="851" w:bottom="2608" w:left="2552"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2F0B4" w14:textId="77777777" w:rsidR="008B7E5E" w:rsidRDefault="008B7E5E">
      <w:pPr>
        <w:spacing w:line="240" w:lineRule="auto"/>
      </w:pPr>
      <w:r>
        <w:separator/>
      </w:r>
    </w:p>
  </w:endnote>
  <w:endnote w:type="continuationSeparator" w:id="0">
    <w:p w14:paraId="5949969B" w14:textId="77777777" w:rsidR="008B7E5E" w:rsidRDefault="008B7E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25495" w14:textId="77777777" w:rsidR="0098055E" w:rsidRDefault="0098055E" w:rsidP="000C0916">
    <w:pPr>
      <w:pStyle w:val="Footer"/>
    </w:pPr>
  </w:p>
  <w:p w14:paraId="07D3CDD8" w14:textId="77777777" w:rsidR="0098055E" w:rsidRDefault="0098055E" w:rsidP="000C0916">
    <w:pPr>
      <w:pStyle w:val="Footer"/>
    </w:pPr>
  </w:p>
  <w:p w14:paraId="638C98BB" w14:textId="77777777" w:rsidR="0098055E" w:rsidRDefault="0098055E" w:rsidP="000C0916">
    <w:pPr>
      <w:pStyle w:val="Footer"/>
    </w:pPr>
  </w:p>
  <w:p w14:paraId="23CC1FCB" w14:textId="77777777" w:rsidR="0098055E" w:rsidRDefault="0098055E" w:rsidP="000C09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866C2" w14:textId="77777777" w:rsidR="0098055E" w:rsidRPr="00C7201A" w:rsidRDefault="0098055E" w:rsidP="000C0916">
    <w:pPr>
      <w:pStyle w:val="04FOOTER"/>
      <w:framePr w:w="182" w:h="177" w:hRule="exact" w:wrap="around" w:vAnchor="page" w:hAnchor="page" w:x="442" w:y="1638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7E570" w14:textId="77777777" w:rsidR="008B7E5E" w:rsidRDefault="008B7E5E">
      <w:pPr>
        <w:spacing w:line="240" w:lineRule="auto"/>
      </w:pPr>
      <w:r>
        <w:separator/>
      </w:r>
    </w:p>
  </w:footnote>
  <w:footnote w:type="continuationSeparator" w:id="0">
    <w:p w14:paraId="29F91F6E" w14:textId="77777777" w:rsidR="008B7E5E" w:rsidRDefault="008B7E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95C07" w14:textId="77777777" w:rsidR="0098055E" w:rsidRDefault="0098055E" w:rsidP="000C0916">
    <w:r>
      <w:rPr>
        <w:noProof/>
        <w:lang w:val="en-GB" w:eastAsia="zh-CN"/>
      </w:rPr>
      <w:drawing>
        <wp:anchor distT="0" distB="0" distL="114300" distR="114300" simplePos="0" relativeHeight="251664384" behindDoc="1" locked="0" layoutInCell="1" allowOverlap="1" wp14:anchorId="7675D330" wp14:editId="2133D74B">
          <wp:simplePos x="0" y="0"/>
          <wp:positionH relativeFrom="margin">
            <wp:posOffset>-1332230</wp:posOffset>
          </wp:positionH>
          <wp:positionV relativeFrom="margin">
            <wp:posOffset>-1224280</wp:posOffset>
          </wp:positionV>
          <wp:extent cx="1143000" cy="336550"/>
          <wp:effectExtent l="0" t="0" r="0" b="6350"/>
          <wp:wrapNone/>
          <wp:docPr id="16" name="Grafik 3" descr="02_STEYR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02_STEYR cop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336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mc:AlternateContent>
        <mc:Choice Requires="wps">
          <w:drawing>
            <wp:anchor distT="4294967295" distB="4294967295" distL="114300" distR="114300" simplePos="0" relativeHeight="251661312" behindDoc="0" locked="0" layoutInCell="1" allowOverlap="1" wp14:anchorId="5CD71FA7" wp14:editId="43E6277A">
              <wp:simplePos x="0" y="0"/>
              <wp:positionH relativeFrom="column">
                <wp:posOffset>0</wp:posOffset>
              </wp:positionH>
              <wp:positionV relativeFrom="paragraph">
                <wp:posOffset>452754</wp:posOffset>
              </wp:positionV>
              <wp:extent cx="6858000" cy="0"/>
              <wp:effectExtent l="0" t="0" r="19050" b="1905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3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07F1A6E0" id="Line 4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5.65pt" to="540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4pu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" strokeweight=".1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vertAnchor="page" w:horzAnchor="page" w:tblpX="2553" w:tblpY="15310"/>
      <w:tblW w:w="8809" w:type="dxa"/>
      <w:tblCellMar>
        <w:left w:w="0" w:type="dxa"/>
        <w:right w:w="0" w:type="dxa"/>
      </w:tblCellMar>
      <w:tblLook w:val="00A0" w:firstRow="1" w:lastRow="0" w:firstColumn="1" w:lastColumn="0" w:noHBand="0" w:noVBand="0"/>
    </w:tblPr>
    <w:tblGrid>
      <w:gridCol w:w="2614"/>
      <w:gridCol w:w="2835"/>
      <w:gridCol w:w="3360"/>
    </w:tblGrid>
    <w:tr w:rsidR="0098055E" w:rsidRPr="00C7201A" w14:paraId="43C3F739" w14:textId="77777777">
      <w:trPr>
        <w:trHeight w:val="735"/>
      </w:trPr>
      <w:tc>
        <w:tcPr>
          <w:tcW w:w="2614" w:type="dxa"/>
          <w:shd w:val="clear" w:color="auto" w:fill="auto"/>
          <w:vAlign w:val="bottom"/>
        </w:tcPr>
        <w:p w14:paraId="50C8A7A3" w14:textId="77777777" w:rsidR="0098055E" w:rsidRPr="00354F01" w:rsidRDefault="0098055E" w:rsidP="000C0916">
          <w:pPr>
            <w:pStyle w:val="04FOOTER"/>
            <w:ind w:right="-101"/>
            <w:rPr>
              <w:rStyle w:val="05FOOTERBOLD"/>
              <w:sz w:val="14"/>
            </w:rPr>
          </w:pPr>
          <w:r>
            <w:rPr>
              <w:rStyle w:val="05FOOTERBOLD"/>
              <w:sz w:val="14"/>
            </w:rPr>
            <w:t>CNH Industrial Österreich GmbH</w:t>
          </w:r>
        </w:p>
        <w:p w14:paraId="3CD3E82A" w14:textId="77777777" w:rsidR="0098055E" w:rsidRPr="00BD58F9" w:rsidRDefault="0098055E" w:rsidP="000C0916">
          <w:pPr>
            <w:pStyle w:val="04FOOTER"/>
            <w:ind w:right="-101"/>
            <w:rPr>
              <w:sz w:val="14"/>
            </w:rPr>
          </w:pPr>
          <w:r>
            <w:rPr>
              <w:rFonts w:ascii="Helvetica" w:hAnsi="Helvetica"/>
            </w:rPr>
            <w:t>Steyrer Straße 32</w:t>
          </w:r>
          <w:r>
            <w:rPr>
              <w:rFonts w:ascii="Helvetica" w:hAnsi="Helvetica"/>
            </w:rPr>
            <w:br/>
            <w:t>4300 St. Valentin, Oostenrijk</w:t>
          </w:r>
        </w:p>
      </w:tc>
      <w:tc>
        <w:tcPr>
          <w:tcW w:w="2835" w:type="dxa"/>
          <w:vAlign w:val="bottom"/>
        </w:tcPr>
        <w:p w14:paraId="287E65D5" w14:textId="77777777" w:rsidR="0098055E" w:rsidRPr="001C5A5C" w:rsidRDefault="0098055E" w:rsidP="000C0916">
          <w:pPr>
            <w:pStyle w:val="04FOOTER"/>
            <w:ind w:right="-101"/>
            <w:rPr>
              <w:sz w:val="14"/>
              <w:lang w:val="fr-FR"/>
            </w:rPr>
          </w:pPr>
        </w:p>
        <w:p w14:paraId="1415564D" w14:textId="77777777" w:rsidR="0098055E" w:rsidRPr="001C5A5C" w:rsidRDefault="0098055E" w:rsidP="000C0916">
          <w:pPr>
            <w:pStyle w:val="04FOOTER"/>
            <w:ind w:right="-101"/>
            <w:rPr>
              <w:b/>
              <w:sz w:val="14"/>
              <w:lang w:val="fr-FR"/>
            </w:rPr>
          </w:pPr>
          <w:r w:rsidRPr="001C5A5C">
            <w:rPr>
              <w:b/>
              <w:sz w:val="14"/>
              <w:lang w:val="fr-FR"/>
            </w:rPr>
            <w:t>Perscontact</w:t>
          </w:r>
        </w:p>
        <w:p w14:paraId="119C8B1D" w14:textId="77777777" w:rsidR="0098055E" w:rsidRPr="001C5A5C" w:rsidRDefault="0098055E" w:rsidP="000C0916">
          <w:pPr>
            <w:pStyle w:val="04FOOTER"/>
            <w:ind w:right="-101"/>
            <w:rPr>
              <w:sz w:val="14"/>
              <w:lang w:val="fr-FR"/>
            </w:rPr>
          </w:pPr>
          <w:r w:rsidRPr="001C5A5C">
            <w:rPr>
              <w:sz w:val="14"/>
              <w:lang w:val="fr-FR"/>
            </w:rPr>
            <w:t>Esther Gilli</w:t>
          </w:r>
          <w:r w:rsidRPr="001C5A5C">
            <w:rPr>
              <w:sz w:val="14"/>
              <w:lang w:val="fr-FR"/>
            </w:rPr>
            <w:br/>
            <w:t>Esther.Gilli@cnhind.com</w:t>
          </w:r>
        </w:p>
      </w:tc>
      <w:tc>
        <w:tcPr>
          <w:tcW w:w="3360" w:type="dxa"/>
          <w:shd w:val="clear" w:color="auto" w:fill="auto"/>
          <w:vAlign w:val="bottom"/>
        </w:tcPr>
        <w:p w14:paraId="3D91816C" w14:textId="77777777" w:rsidR="0098055E" w:rsidRPr="00293E17" w:rsidRDefault="0098055E" w:rsidP="000C0916">
          <w:pPr>
            <w:pStyle w:val="04FOOTER"/>
            <w:ind w:right="-101"/>
            <w:rPr>
              <w:sz w:val="14"/>
            </w:rPr>
          </w:pPr>
          <w:r>
            <w:rPr>
              <w:sz w:val="14"/>
            </w:rPr>
            <w:t>Tel.    +43 7435 500 634</w:t>
          </w:r>
        </w:p>
        <w:p w14:paraId="121ED452" w14:textId="77777777" w:rsidR="0098055E" w:rsidRPr="00EA46C6" w:rsidRDefault="0098055E" w:rsidP="000C0916">
          <w:pPr>
            <w:pStyle w:val="04FOOTER"/>
            <w:ind w:right="-101"/>
            <w:rPr>
              <w:sz w:val="14"/>
            </w:rPr>
          </w:pPr>
          <w:r>
            <w:rPr>
              <w:sz w:val="14"/>
            </w:rPr>
            <w:t>Mob.  +43 676 880 86 634</w:t>
          </w:r>
        </w:p>
      </w:tc>
    </w:tr>
  </w:tbl>
  <w:p w14:paraId="4FF030B4" w14:textId="77777777" w:rsidR="0098055E" w:rsidRDefault="0098055E" w:rsidP="000C0916">
    <w:r>
      <w:rPr>
        <w:noProof/>
        <w:lang w:val="en-GB" w:eastAsia="zh-CN"/>
      </w:rPr>
      <w:drawing>
        <wp:anchor distT="0" distB="0" distL="114300" distR="114300" simplePos="0" relativeHeight="251662336" behindDoc="1" locked="0" layoutInCell="1" allowOverlap="1" wp14:anchorId="6F855D0B" wp14:editId="6A4F5426">
          <wp:simplePos x="0" y="0"/>
          <wp:positionH relativeFrom="column">
            <wp:posOffset>-1106170</wp:posOffset>
          </wp:positionH>
          <wp:positionV relativeFrom="paragraph">
            <wp:posOffset>3606165</wp:posOffset>
          </wp:positionV>
          <wp:extent cx="622300" cy="368300"/>
          <wp:effectExtent l="0" t="0" r="6350" b="0"/>
          <wp:wrapNone/>
          <wp:docPr id="17" name="Immagine 38" descr="C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8" descr="CN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300" cy="368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w:drawing>
        <wp:anchor distT="0" distB="0" distL="114300" distR="114300" simplePos="0" relativeHeight="251663360" behindDoc="1" locked="0" layoutInCell="1" allowOverlap="1" wp14:anchorId="005C180A" wp14:editId="6812F020">
          <wp:simplePos x="0" y="0"/>
          <wp:positionH relativeFrom="margin">
            <wp:posOffset>-1332230</wp:posOffset>
          </wp:positionH>
          <wp:positionV relativeFrom="margin">
            <wp:posOffset>-1224280</wp:posOffset>
          </wp:positionV>
          <wp:extent cx="1143000" cy="336550"/>
          <wp:effectExtent l="0" t="0" r="0" b="6350"/>
          <wp:wrapNone/>
          <wp:docPr id="18" name="Grafik 2" descr="02_STEYR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02_STEYR copi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336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mc:AlternateContent>
        <mc:Choice Requires="wps">
          <w:drawing>
            <wp:anchor distT="4294967295" distB="4294967295" distL="114300" distR="114300" simplePos="0" relativeHeight="251659264" behindDoc="0" locked="0" layoutInCell="1" allowOverlap="1" wp14:anchorId="3992FA2E" wp14:editId="569496EB">
              <wp:simplePos x="0" y="0"/>
              <wp:positionH relativeFrom="column">
                <wp:posOffset>-635</wp:posOffset>
              </wp:positionH>
              <wp:positionV relativeFrom="paragraph">
                <wp:posOffset>455294</wp:posOffset>
              </wp:positionV>
              <wp:extent cx="7086600" cy="0"/>
              <wp:effectExtent l="0" t="0" r="19050" b="19050"/>
              <wp:wrapNone/>
              <wp:docPr id="3"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134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4A28386B" id="Line 3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35.85pt" to="557.9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" strokeweight=".03739mm"/>
          </w:pict>
        </mc:Fallback>
      </mc:AlternateContent>
    </w:r>
    <w:r>
      <w:rPr>
        <w:noProof/>
        <w:lang w:val="en-GB" w:eastAsia="zh-CN"/>
      </w:rPr>
      <mc:AlternateContent>
        <mc:Choice Requires="wps">
          <w:drawing>
            <wp:anchor distT="4294967295" distB="4294967295" distL="114300" distR="114300" simplePos="0" relativeHeight="251660288" behindDoc="0" locked="0" layoutInCell="1" allowOverlap="1" wp14:anchorId="1D6E97E7" wp14:editId="36C64D4A">
              <wp:simplePos x="0" y="0"/>
              <wp:positionH relativeFrom="column">
                <wp:posOffset>-1944370</wp:posOffset>
              </wp:positionH>
              <wp:positionV relativeFrom="paragraph">
                <wp:posOffset>3414394</wp:posOffset>
              </wp:positionV>
              <wp:extent cx="685800" cy="0"/>
              <wp:effectExtent l="0" t="0" r="19050" b="19050"/>
              <wp:wrapNone/>
              <wp:docPr id="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134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6EF296C9" id="Line 3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1pt,268.85pt" to="-99.1pt,2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d0hEQIAACg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" strokeweight=".03739mm"/>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B45"/>
    <w:rsid w:val="00021CB6"/>
    <w:rsid w:val="00074BCF"/>
    <w:rsid w:val="000B3A49"/>
    <w:rsid w:val="000C0916"/>
    <w:rsid w:val="000C134C"/>
    <w:rsid w:val="000C3D49"/>
    <w:rsid w:val="000E484B"/>
    <w:rsid w:val="0011217C"/>
    <w:rsid w:val="00150D72"/>
    <w:rsid w:val="001837E5"/>
    <w:rsid w:val="001864AA"/>
    <w:rsid w:val="001940CE"/>
    <w:rsid w:val="001961C9"/>
    <w:rsid w:val="001A2F69"/>
    <w:rsid w:val="001C5A5C"/>
    <w:rsid w:val="00216355"/>
    <w:rsid w:val="00270DDF"/>
    <w:rsid w:val="002729BE"/>
    <w:rsid w:val="002B3BAA"/>
    <w:rsid w:val="002D0D37"/>
    <w:rsid w:val="002E2AE5"/>
    <w:rsid w:val="002E51AA"/>
    <w:rsid w:val="003262B6"/>
    <w:rsid w:val="0034367D"/>
    <w:rsid w:val="00353250"/>
    <w:rsid w:val="00375D5F"/>
    <w:rsid w:val="0038037B"/>
    <w:rsid w:val="00391C1C"/>
    <w:rsid w:val="00392E7D"/>
    <w:rsid w:val="003D5592"/>
    <w:rsid w:val="003F751F"/>
    <w:rsid w:val="004051A4"/>
    <w:rsid w:val="00441AEA"/>
    <w:rsid w:val="00452107"/>
    <w:rsid w:val="0049344A"/>
    <w:rsid w:val="004D138E"/>
    <w:rsid w:val="004E0B45"/>
    <w:rsid w:val="005335E0"/>
    <w:rsid w:val="0053428E"/>
    <w:rsid w:val="00571E26"/>
    <w:rsid w:val="00594DE9"/>
    <w:rsid w:val="005A5AEE"/>
    <w:rsid w:val="005B1F0D"/>
    <w:rsid w:val="005D374A"/>
    <w:rsid w:val="005E1E8A"/>
    <w:rsid w:val="005F0355"/>
    <w:rsid w:val="005F7A12"/>
    <w:rsid w:val="00625FEC"/>
    <w:rsid w:val="006340EA"/>
    <w:rsid w:val="00653E1C"/>
    <w:rsid w:val="006649BD"/>
    <w:rsid w:val="0067129F"/>
    <w:rsid w:val="006C7197"/>
    <w:rsid w:val="006E3B50"/>
    <w:rsid w:val="006F05AA"/>
    <w:rsid w:val="007878F3"/>
    <w:rsid w:val="007B027B"/>
    <w:rsid w:val="007B26E8"/>
    <w:rsid w:val="007E34FA"/>
    <w:rsid w:val="007F4DFC"/>
    <w:rsid w:val="008415CF"/>
    <w:rsid w:val="008525A3"/>
    <w:rsid w:val="00871DDB"/>
    <w:rsid w:val="00896D31"/>
    <w:rsid w:val="008B783E"/>
    <w:rsid w:val="008B7E5E"/>
    <w:rsid w:val="008E4BBD"/>
    <w:rsid w:val="009058CF"/>
    <w:rsid w:val="009438BD"/>
    <w:rsid w:val="009479DF"/>
    <w:rsid w:val="009533D8"/>
    <w:rsid w:val="009629BB"/>
    <w:rsid w:val="00967D8F"/>
    <w:rsid w:val="0098055E"/>
    <w:rsid w:val="009B3FCE"/>
    <w:rsid w:val="009D6266"/>
    <w:rsid w:val="009F271C"/>
    <w:rsid w:val="00A15324"/>
    <w:rsid w:val="00A20483"/>
    <w:rsid w:val="00A36872"/>
    <w:rsid w:val="00A76504"/>
    <w:rsid w:val="00A917B7"/>
    <w:rsid w:val="00A94576"/>
    <w:rsid w:val="00A969F9"/>
    <w:rsid w:val="00AA0678"/>
    <w:rsid w:val="00AC20AC"/>
    <w:rsid w:val="00AF091C"/>
    <w:rsid w:val="00B05C8F"/>
    <w:rsid w:val="00B40074"/>
    <w:rsid w:val="00B45D4F"/>
    <w:rsid w:val="00B64027"/>
    <w:rsid w:val="00BC47D4"/>
    <w:rsid w:val="00BE5E08"/>
    <w:rsid w:val="00BF6883"/>
    <w:rsid w:val="00C150EC"/>
    <w:rsid w:val="00C8067B"/>
    <w:rsid w:val="00C91ACB"/>
    <w:rsid w:val="00C979E7"/>
    <w:rsid w:val="00CF35FE"/>
    <w:rsid w:val="00CF3B33"/>
    <w:rsid w:val="00D04D14"/>
    <w:rsid w:val="00D52C40"/>
    <w:rsid w:val="00D671F6"/>
    <w:rsid w:val="00E067B5"/>
    <w:rsid w:val="00E12D97"/>
    <w:rsid w:val="00E2227F"/>
    <w:rsid w:val="00E25891"/>
    <w:rsid w:val="00E34045"/>
    <w:rsid w:val="00E8274C"/>
    <w:rsid w:val="00EE39E0"/>
    <w:rsid w:val="00F11544"/>
    <w:rsid w:val="00F501F4"/>
    <w:rsid w:val="00F70C41"/>
    <w:rsid w:val="00FE5692"/>
    <w:rsid w:val="00FF248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4E8F2D"/>
  <w15:docId w15:val="{917CD0E2-8667-4ACA-9DD3-AF10B00D3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878F3"/>
    <w:pPr>
      <w:spacing w:after="0" w:line="300" w:lineRule="exact"/>
    </w:pPr>
    <w:rPr>
      <w:rFonts w:ascii="Arial" w:eastAsia="Times New Roman" w:hAnsi="Arial" w:cs="Times New Roman"/>
      <w:color w:val="000000"/>
      <w:sz w:val="19"/>
      <w:szCs w:val="20"/>
      <w:lang w:eastAsia="it-IT"/>
    </w:rPr>
  </w:style>
  <w:style w:type="paragraph" w:styleId="Heading1">
    <w:name w:val="heading 1"/>
    <w:basedOn w:val="Normal"/>
    <w:next w:val="Normal"/>
    <w:link w:val="Heading1Char"/>
    <w:qFormat/>
    <w:rsid w:val="007878F3"/>
    <w:pPr>
      <w:keepNext/>
      <w:spacing w:before="240" w:after="60"/>
      <w:outlineLvl w:val="0"/>
    </w:pPr>
    <w:rPr>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78F3"/>
    <w:rPr>
      <w:rFonts w:ascii="Arial" w:eastAsia="Times New Roman" w:hAnsi="Arial" w:cs="Times New Roman"/>
      <w:b/>
      <w:color w:val="000000"/>
      <w:kern w:val="32"/>
      <w:sz w:val="32"/>
      <w:szCs w:val="32"/>
      <w:lang w:val="nl-NL" w:eastAsia="it-IT"/>
    </w:rPr>
  </w:style>
  <w:style w:type="paragraph" w:customStyle="1" w:styleId="01TESTO">
    <w:name w:val="01_TESTO"/>
    <w:basedOn w:val="Normal"/>
    <w:rsid w:val="007878F3"/>
  </w:style>
  <w:style w:type="paragraph" w:styleId="Footer">
    <w:name w:val="footer"/>
    <w:basedOn w:val="Normal"/>
    <w:link w:val="FooterChar"/>
    <w:semiHidden/>
    <w:rsid w:val="007878F3"/>
    <w:pPr>
      <w:tabs>
        <w:tab w:val="center" w:pos="4819"/>
        <w:tab w:val="right" w:pos="9638"/>
      </w:tabs>
    </w:pPr>
  </w:style>
  <w:style w:type="character" w:customStyle="1" w:styleId="FooterChar">
    <w:name w:val="Footer Char"/>
    <w:basedOn w:val="DefaultParagraphFont"/>
    <w:link w:val="Footer"/>
    <w:semiHidden/>
    <w:rsid w:val="007878F3"/>
    <w:rPr>
      <w:rFonts w:ascii="Arial" w:eastAsia="Times New Roman" w:hAnsi="Arial" w:cs="Times New Roman"/>
      <w:color w:val="000000"/>
      <w:sz w:val="19"/>
      <w:szCs w:val="20"/>
      <w:lang w:val="nl-NL" w:eastAsia="it-IT"/>
    </w:rPr>
  </w:style>
  <w:style w:type="paragraph" w:customStyle="1" w:styleId="04FOOTER">
    <w:name w:val="04_FOOTER"/>
    <w:basedOn w:val="Normal"/>
    <w:rsid w:val="007878F3"/>
    <w:pPr>
      <w:spacing w:line="160" w:lineRule="exact"/>
    </w:pPr>
    <w:rPr>
      <w:sz w:val="15"/>
    </w:rPr>
  </w:style>
  <w:style w:type="character" w:customStyle="1" w:styleId="05FOOTERBOLD">
    <w:name w:val="05_FOOTER_BOLD"/>
    <w:rsid w:val="007878F3"/>
    <w:rPr>
      <w:rFonts w:ascii="Arial" w:hAnsi="Arial"/>
      <w:b/>
      <w:color w:val="000000"/>
      <w:w w:val="100"/>
      <w:sz w:val="15"/>
      <w:u w:val="none"/>
    </w:rPr>
  </w:style>
  <w:style w:type="character" w:styleId="Hyperlink">
    <w:name w:val="Hyperlink"/>
    <w:unhideWhenUsed/>
    <w:rsid w:val="007878F3"/>
    <w:rPr>
      <w:color w:val="0000FF"/>
      <w:u w:val="single"/>
    </w:rPr>
  </w:style>
  <w:style w:type="paragraph" w:customStyle="1" w:styleId="Default">
    <w:name w:val="Default"/>
    <w:rsid w:val="007878F3"/>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Header">
    <w:name w:val="header"/>
    <w:basedOn w:val="Normal"/>
    <w:link w:val="HeaderChar"/>
    <w:uiPriority w:val="99"/>
    <w:unhideWhenUsed/>
    <w:rsid w:val="00B45D4F"/>
    <w:pPr>
      <w:tabs>
        <w:tab w:val="center" w:pos="4536"/>
        <w:tab w:val="right" w:pos="9072"/>
      </w:tabs>
      <w:spacing w:line="240" w:lineRule="auto"/>
    </w:pPr>
  </w:style>
  <w:style w:type="character" w:customStyle="1" w:styleId="HeaderChar">
    <w:name w:val="Header Char"/>
    <w:basedOn w:val="DefaultParagraphFont"/>
    <w:link w:val="Header"/>
    <w:uiPriority w:val="99"/>
    <w:rsid w:val="00B45D4F"/>
    <w:rPr>
      <w:rFonts w:ascii="Arial" w:eastAsia="Times New Roman" w:hAnsi="Arial" w:cs="Times New Roman"/>
      <w:color w:val="000000"/>
      <w:sz w:val="19"/>
      <w:szCs w:val="20"/>
      <w:lang w:eastAsia="it-IT"/>
    </w:rPr>
  </w:style>
  <w:style w:type="paragraph" w:styleId="BalloonText">
    <w:name w:val="Balloon Text"/>
    <w:basedOn w:val="Normal"/>
    <w:link w:val="BalloonTextChar"/>
    <w:uiPriority w:val="99"/>
    <w:semiHidden/>
    <w:unhideWhenUsed/>
    <w:rsid w:val="005B1F0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1F0D"/>
    <w:rPr>
      <w:rFonts w:ascii="Segoe UI" w:eastAsia="Times New Roman" w:hAnsi="Segoe UI" w:cs="Segoe UI"/>
      <w:color w:val="000000"/>
      <w:sz w:val="18"/>
      <w:szCs w:val="18"/>
      <w:lang w:eastAsia="it-IT"/>
    </w:rPr>
  </w:style>
  <w:style w:type="character" w:styleId="CommentReference">
    <w:name w:val="annotation reference"/>
    <w:basedOn w:val="DefaultParagraphFont"/>
    <w:uiPriority w:val="99"/>
    <w:semiHidden/>
    <w:unhideWhenUsed/>
    <w:rsid w:val="00C8067B"/>
    <w:rPr>
      <w:sz w:val="16"/>
      <w:szCs w:val="16"/>
    </w:rPr>
  </w:style>
  <w:style w:type="paragraph" w:styleId="CommentText">
    <w:name w:val="annotation text"/>
    <w:basedOn w:val="Normal"/>
    <w:link w:val="CommentTextChar"/>
    <w:uiPriority w:val="99"/>
    <w:unhideWhenUsed/>
    <w:rsid w:val="00C8067B"/>
    <w:pPr>
      <w:spacing w:line="240" w:lineRule="auto"/>
    </w:pPr>
    <w:rPr>
      <w:sz w:val="20"/>
    </w:rPr>
  </w:style>
  <w:style w:type="character" w:customStyle="1" w:styleId="CommentTextChar">
    <w:name w:val="Comment Text Char"/>
    <w:basedOn w:val="DefaultParagraphFont"/>
    <w:link w:val="CommentText"/>
    <w:uiPriority w:val="99"/>
    <w:rsid w:val="00C8067B"/>
    <w:rPr>
      <w:rFonts w:ascii="Arial" w:eastAsia="Times New Roman" w:hAnsi="Arial" w:cs="Times New Roman"/>
      <w:color w:val="000000"/>
      <w:sz w:val="20"/>
      <w:szCs w:val="20"/>
      <w:lang w:eastAsia="it-IT"/>
    </w:rPr>
  </w:style>
  <w:style w:type="paragraph" w:styleId="CommentSubject">
    <w:name w:val="annotation subject"/>
    <w:basedOn w:val="CommentText"/>
    <w:next w:val="CommentText"/>
    <w:link w:val="CommentSubjectChar"/>
    <w:uiPriority w:val="99"/>
    <w:semiHidden/>
    <w:unhideWhenUsed/>
    <w:rsid w:val="00C8067B"/>
    <w:rPr>
      <w:b/>
      <w:bCs/>
    </w:rPr>
  </w:style>
  <w:style w:type="character" w:customStyle="1" w:styleId="CommentSubjectChar">
    <w:name w:val="Comment Subject Char"/>
    <w:basedOn w:val="CommentTextChar"/>
    <w:link w:val="CommentSubject"/>
    <w:uiPriority w:val="99"/>
    <w:semiHidden/>
    <w:rsid w:val="00C8067B"/>
    <w:rPr>
      <w:rFonts w:ascii="Arial" w:eastAsia="Times New Roman" w:hAnsi="Arial" w:cs="Times New Roman"/>
      <w:b/>
      <w:bCs/>
      <w:color w:val="000000"/>
      <w:sz w:val="20"/>
      <w:szCs w:val="20"/>
      <w:lang w:eastAsia="it-IT"/>
    </w:rPr>
  </w:style>
  <w:style w:type="paragraph" w:styleId="PlainText">
    <w:name w:val="Plain Text"/>
    <w:basedOn w:val="Normal"/>
    <w:link w:val="PlainTextChar"/>
    <w:uiPriority w:val="99"/>
    <w:semiHidden/>
    <w:unhideWhenUsed/>
    <w:rsid w:val="001C5A5C"/>
    <w:pPr>
      <w:spacing w:line="240" w:lineRule="auto"/>
    </w:pPr>
    <w:rPr>
      <w:rFonts w:ascii="Calibri" w:eastAsiaTheme="minorHAnsi" w:hAnsi="Calibri"/>
      <w:color w:val="auto"/>
      <w:sz w:val="22"/>
      <w:szCs w:val="22"/>
      <w:lang w:val="en-US" w:eastAsia="en-US"/>
    </w:rPr>
  </w:style>
  <w:style w:type="character" w:customStyle="1" w:styleId="PlainTextChar">
    <w:name w:val="Plain Text Char"/>
    <w:basedOn w:val="DefaultParagraphFont"/>
    <w:link w:val="PlainText"/>
    <w:uiPriority w:val="99"/>
    <w:semiHidden/>
    <w:rsid w:val="001C5A5C"/>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09630">
      <w:bodyDiv w:val="1"/>
      <w:marLeft w:val="0"/>
      <w:marRight w:val="0"/>
      <w:marTop w:val="0"/>
      <w:marBottom w:val="0"/>
      <w:divBdr>
        <w:top w:val="none" w:sz="0" w:space="0" w:color="auto"/>
        <w:left w:val="none" w:sz="0" w:space="0" w:color="auto"/>
        <w:bottom w:val="none" w:sz="0" w:space="0" w:color="auto"/>
        <w:right w:val="none" w:sz="0" w:space="0" w:color="auto"/>
      </w:divBdr>
    </w:div>
    <w:div w:id="1134711138">
      <w:bodyDiv w:val="1"/>
      <w:marLeft w:val="0"/>
      <w:marRight w:val="0"/>
      <w:marTop w:val="0"/>
      <w:marBottom w:val="0"/>
      <w:divBdr>
        <w:top w:val="none" w:sz="0" w:space="0" w:color="auto"/>
        <w:left w:val="none" w:sz="0" w:space="0" w:color="auto"/>
        <w:bottom w:val="none" w:sz="0" w:space="0" w:color="auto"/>
        <w:right w:val="none" w:sz="0" w:space="0" w:color="auto"/>
      </w:divBdr>
    </w:div>
    <w:div w:id="1338465055">
      <w:bodyDiv w:val="1"/>
      <w:marLeft w:val="0"/>
      <w:marRight w:val="0"/>
      <w:marTop w:val="0"/>
      <w:marBottom w:val="0"/>
      <w:divBdr>
        <w:top w:val="none" w:sz="0" w:space="0" w:color="auto"/>
        <w:left w:val="none" w:sz="0" w:space="0" w:color="auto"/>
        <w:bottom w:val="none" w:sz="0" w:space="0" w:color="auto"/>
        <w:right w:val="none" w:sz="0" w:space="0" w:color="auto"/>
      </w:divBdr>
    </w:div>
    <w:div w:id="201911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hindustrial.com" TargetMode="Externa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steyr-traktoren.com" TargetMode="External"/><Relationship Id="rId12" Type="http://schemas.openxmlformats.org/officeDocument/2006/relationships/hyperlink" Target="https://mediacentre.steyr-traktoren.com/" TargetMode="External"/><Relationship Id="rId17" Type="http://schemas.openxmlformats.org/officeDocument/2006/relationships/hyperlink" Target="https://www.youtube.com/user/STEYRTraktoren"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www.steyr-traktoren.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sther.gilli@cnhind.com" TargetMode="External"/><Relationship Id="rId14" Type="http://schemas.openxmlformats.org/officeDocument/2006/relationships/hyperlink" Target="https://www.steyr-traktoren.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8fbfd49-c8e6-4618-a77f-5ef25245836c">
  <element uid="1239ecc3-00e0-482b-a8a4-82e46943bfcc" value=""/>
</sisl>
</file>

<file path=customXml/itemProps1.xml><?xml version="1.0" encoding="utf-8"?>
<ds:datastoreItem xmlns:ds="http://schemas.openxmlformats.org/officeDocument/2006/customXml" ds:itemID="{3C78D7D3-6131-4699-8A6C-F1895CB25CA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1220</Words>
  <Characters>6958</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Landwirtschaftskammer Steiermark</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Musch</dc:creator>
  <cp:lastModifiedBy>GILLI ESTHER</cp:lastModifiedBy>
  <cp:revision>5</cp:revision>
  <cp:lastPrinted>2017-11-10T15:40:00Z</cp:lastPrinted>
  <dcterms:created xsi:type="dcterms:W3CDTF">2018-05-08T09:05:00Z</dcterms:created>
  <dcterms:modified xsi:type="dcterms:W3CDTF">2018-05-08T12:59:00Z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c7327b98-f04a-4399-8383-db44c43e7dd2</vt:lpwstr>
  </property>
  <property fmtid="{D5CDD505-2E9C-101B-9397-08002B2CF9AE}" pid="3" name="bjSaver">
    <vt:lpwstr>EgIpoXupIMtk878Wu1dQ9cvacNEhjdlQ</vt:lpwstr>
  </property>
  <property fmtid="{D5CDD505-2E9C-101B-9397-08002B2CF9AE}" pid="4" name="bjDocumentLabelXML">
    <vt:lpwstr>&lt;?xml version="1.0" encoding="us-ascii"?&gt;&lt;sisl xmlns:xsi="http://www.w3.org/2001/XMLSchema-instance" xmlns:xsd="http://www.w3.org/2001/XMLSchema" sislVersion="0" policy="18fbfd49-c8e6-4618-a77f-5ef25245836c" xmlns="http://www.boldonjames.com/2008/01/sie/i</vt:lpwstr>
  </property>
  <property fmtid="{D5CDD505-2E9C-101B-9397-08002B2CF9AE}" pid="5" name="bjDocumentLabelXML-0">
    <vt:lpwstr>nternal/label"&gt;&lt;element uid="1239ecc3-00e0-482b-a8a4-82e46943bfcc" value="" /&gt;&lt;/sisl&gt;</vt:lpwstr>
  </property>
  <property fmtid="{D5CDD505-2E9C-101B-9397-08002B2CF9AE}" pid="6" name="bjDocumentSecurityLabel">
    <vt:lpwstr>CNH Industrial: PUBLIC [No prejudice to Company from disclosure.]</vt:lpwstr>
  </property>
  <property fmtid="{D5CDD505-2E9C-101B-9397-08002B2CF9AE}" pid="7" name="CNH-LabelledBy:">
    <vt:lpwstr>F85546A,08/05/2018 14:59:52,PUBLIC</vt:lpwstr>
  </property>
  <property fmtid="{D5CDD505-2E9C-101B-9397-08002B2CF9AE}" pid="8" name="CNH-Classification">
    <vt:lpwstr>[PUBLIC]</vt:lpwstr>
  </property>
</Properties>
</file>